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B5EA6" w14:textId="7F891C61" w:rsidR="06F0F19A" w:rsidRDefault="06F0F19A" w:rsidP="646E2506">
      <w:pPr>
        <w:rPr>
          <w:rFonts w:ascii="Times" w:eastAsia="Times" w:hAnsi="Times" w:cs="Times"/>
          <w:b/>
          <w:bCs/>
          <w:color w:val="000000" w:themeColor="text1"/>
          <w:sz w:val="32"/>
          <w:szCs w:val="32"/>
        </w:rPr>
      </w:pPr>
      <w:r w:rsidRPr="646E2506">
        <w:rPr>
          <w:rFonts w:ascii="Times" w:eastAsia="Times" w:hAnsi="Times" w:cs="Times"/>
          <w:b/>
          <w:bCs/>
          <w:color w:val="000000" w:themeColor="text1"/>
          <w:sz w:val="28"/>
          <w:szCs w:val="28"/>
        </w:rPr>
        <w:t>Errata</w:t>
      </w:r>
    </w:p>
    <w:p w14:paraId="0EACF37E" w14:textId="755BD300" w:rsidR="25B628EE" w:rsidRPr="002F4F3D" w:rsidRDefault="002F4F3D" w:rsidP="646E2506">
      <w:pPr>
        <w:rPr>
          <w:rFonts w:ascii="Times" w:eastAsia="Times" w:hAnsi="Times" w:cs="Times"/>
          <w:color w:val="000000" w:themeColor="text1"/>
          <w:sz w:val="28"/>
          <w:szCs w:val="28"/>
          <w:lang w:val="en-CA"/>
        </w:rPr>
      </w:pPr>
      <w:r w:rsidRPr="002F4F3D">
        <w:rPr>
          <w:rFonts w:ascii="Times" w:eastAsia="Times" w:hAnsi="Times" w:cs="Times"/>
          <w:color w:val="000000" w:themeColor="text1"/>
          <w:sz w:val="28"/>
          <w:szCs w:val="28"/>
          <w:lang w:val="en-CA"/>
        </w:rPr>
        <w:t>Residential Real Estate Transactions</w:t>
      </w:r>
      <w:r w:rsidR="06F0F19A" w:rsidRPr="646E2506">
        <w:rPr>
          <w:rFonts w:ascii="Times" w:eastAsia="Times" w:hAnsi="Times" w:cs="Times"/>
          <w:color w:val="000000" w:themeColor="text1"/>
          <w:sz w:val="28"/>
          <w:szCs w:val="28"/>
        </w:rPr>
        <w:t xml:space="preserve">, </w:t>
      </w:r>
      <w:r>
        <w:rPr>
          <w:rFonts w:ascii="Times" w:eastAsia="Times" w:hAnsi="Times" w:cs="Times"/>
          <w:color w:val="000000" w:themeColor="text1"/>
          <w:sz w:val="28"/>
          <w:szCs w:val="28"/>
        </w:rPr>
        <w:t>6th</w:t>
      </w:r>
      <w:r w:rsidR="06F0F19A" w:rsidRPr="646E2506">
        <w:rPr>
          <w:rFonts w:ascii="Times" w:eastAsia="Times" w:hAnsi="Times" w:cs="Times"/>
          <w:color w:val="000000" w:themeColor="text1"/>
          <w:sz w:val="28"/>
          <w:szCs w:val="28"/>
        </w:rPr>
        <w:t xml:space="preserve"> Edition</w:t>
      </w:r>
    </w:p>
    <w:p w14:paraId="62D25FD2" w14:textId="018DB6A0" w:rsidR="06F0F19A" w:rsidRDefault="06F0F19A">
      <w:r w:rsidRPr="646E2506">
        <w:rPr>
          <w:rFonts w:ascii="Times" w:eastAsia="Times" w:hAnsi="Times" w:cs="Times"/>
          <w:color w:val="000000" w:themeColor="text1"/>
        </w:rPr>
        <w:t>For the print books, future reprints will also have this correction. To see if your book is a reprint, go to the copyright page and check for a note under the line “Printed in Canada.”</w:t>
      </w:r>
    </w:p>
    <w:p w14:paraId="67800F1C" w14:textId="70FE7522" w:rsidR="564762F9" w:rsidRDefault="564762F9" w:rsidP="646E2506">
      <w:pPr>
        <w:rPr>
          <w:rFonts w:ascii="Times" w:eastAsia="Times" w:hAnsi="Times" w:cs="Times"/>
          <w:color w:val="000000" w:themeColor="text1"/>
        </w:rPr>
      </w:pPr>
      <w:r w:rsidRPr="646E2506">
        <w:rPr>
          <w:rFonts w:ascii="Times" w:eastAsia="Times" w:hAnsi="Times" w:cs="Times"/>
          <w:color w:val="000000" w:themeColor="text1"/>
        </w:rPr>
        <w:t xml:space="preserve">October </w:t>
      </w:r>
      <w:r w:rsidR="06F0F19A" w:rsidRPr="646E2506">
        <w:rPr>
          <w:rFonts w:ascii="Times" w:eastAsia="Times" w:hAnsi="Times" w:cs="Times"/>
          <w:color w:val="000000" w:themeColor="text1"/>
        </w:rPr>
        <w:t>2023</w:t>
      </w:r>
    </w:p>
    <w:p w14:paraId="4D512722" w14:textId="7A478850" w:rsidR="646E2506" w:rsidRPr="002F4F3D" w:rsidRDefault="06F0F19A" w:rsidP="646E2506">
      <w:pPr>
        <w:pStyle w:val="ListParagraph"/>
        <w:numPr>
          <w:ilvl w:val="0"/>
          <w:numId w:val="1"/>
        </w:numPr>
        <w:rPr>
          <w:rFonts w:ascii="Times" w:eastAsia="Times" w:hAnsi="Times" w:cs="Times"/>
          <w:color w:val="000000" w:themeColor="text1"/>
        </w:rPr>
      </w:pPr>
      <w:r w:rsidRPr="646E2506">
        <w:rPr>
          <w:rFonts w:ascii="Times" w:eastAsia="Times" w:hAnsi="Times" w:cs="Times"/>
          <w:color w:val="000000" w:themeColor="text1"/>
        </w:rPr>
        <w:t xml:space="preserve">P. </w:t>
      </w:r>
      <w:r w:rsidR="002F4F3D">
        <w:rPr>
          <w:rFonts w:ascii="Times" w:eastAsia="Times" w:hAnsi="Times" w:cs="Times"/>
          <w:color w:val="000000" w:themeColor="text1"/>
        </w:rPr>
        <w:t>18</w:t>
      </w:r>
      <w:r w:rsidR="39C55E94" w:rsidRPr="646E2506">
        <w:rPr>
          <w:rFonts w:ascii="Times" w:eastAsia="Times" w:hAnsi="Times" w:cs="Times"/>
          <w:color w:val="000000" w:themeColor="text1"/>
        </w:rPr>
        <w:t xml:space="preserve">: </w:t>
      </w:r>
      <w:r w:rsidR="002F4F3D">
        <w:rPr>
          <w:rFonts w:ascii="Times" w:eastAsia="Times" w:hAnsi="Times" w:cs="Times"/>
          <w:color w:val="000000" w:themeColor="text1"/>
        </w:rPr>
        <w:t>The text reads: “Borrower and lender are related persons within the meaning of the Income Tax Act.” It should read: “Transferor and transferee are related persons within the meaning of the Income Tax Act.”</w:t>
      </w:r>
    </w:p>
    <w:sectPr w:rsidR="646E2506" w:rsidRPr="002F4F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5A3C9B"/>
    <w:multiLevelType w:val="hybridMultilevel"/>
    <w:tmpl w:val="11646726"/>
    <w:lvl w:ilvl="0" w:tplc="B79A46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E2E8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B418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DE6C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0A91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4870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B06D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C4F9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C4CC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444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F14BE93"/>
    <w:rsid w:val="002F4F3D"/>
    <w:rsid w:val="00E06438"/>
    <w:rsid w:val="00E73E1E"/>
    <w:rsid w:val="02ED6163"/>
    <w:rsid w:val="06F0F19A"/>
    <w:rsid w:val="10093E46"/>
    <w:rsid w:val="13356CEB"/>
    <w:rsid w:val="1AFD5C3B"/>
    <w:rsid w:val="1C992C9C"/>
    <w:rsid w:val="25B628EE"/>
    <w:rsid w:val="3730CD42"/>
    <w:rsid w:val="39C55E94"/>
    <w:rsid w:val="3A686E04"/>
    <w:rsid w:val="451B5E6E"/>
    <w:rsid w:val="469EE39E"/>
    <w:rsid w:val="4D9ED4FA"/>
    <w:rsid w:val="4EAE2377"/>
    <w:rsid w:val="54146DC0"/>
    <w:rsid w:val="564762F9"/>
    <w:rsid w:val="56952170"/>
    <w:rsid w:val="5EF5ABA1"/>
    <w:rsid w:val="646E2506"/>
    <w:rsid w:val="6F14B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4BE93"/>
  <w15:chartTrackingRefBased/>
  <w15:docId w15:val="{7307B90C-5D7F-4DE9-B304-750C1746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3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Barrientos</dc:creator>
  <cp:keywords/>
  <dc:description/>
  <cp:lastModifiedBy>Melissa Barrientos</cp:lastModifiedBy>
  <cp:revision>4</cp:revision>
  <dcterms:created xsi:type="dcterms:W3CDTF">2023-10-10T14:19:00Z</dcterms:created>
  <dcterms:modified xsi:type="dcterms:W3CDTF">2023-10-23T17:16:00Z</dcterms:modified>
</cp:coreProperties>
</file>